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CC2" w:rsidRDefault="000F7CC2" w:rsidP="000F7CC2">
      <w:r>
        <w:t xml:space="preserve">Soy enfermera y supervisora de enfermería de hospitalización quirúrgica/obstetricia en un hospital comarcal gallego en donde el personal de </w:t>
      </w:r>
      <w:proofErr w:type="spellStart"/>
      <w:r>
        <w:t>enfemería</w:t>
      </w:r>
      <w:proofErr w:type="spellEnd"/>
      <w:r>
        <w:t xml:space="preserve"> está formado por </w:t>
      </w:r>
      <w:proofErr w:type="spellStart"/>
      <w:r>
        <w:t>DUEs</w:t>
      </w:r>
      <w:proofErr w:type="spellEnd"/>
      <w:r>
        <w:t>/</w:t>
      </w:r>
      <w:proofErr w:type="spellStart"/>
      <w:r>
        <w:t>TCAEs</w:t>
      </w:r>
      <w:proofErr w:type="spellEnd"/>
      <w:r>
        <w:t xml:space="preserve"> y no dispongo en plantilla de DUE especialista en obstetricia. Las características de nuestro hospital es que acogemos en la misma unidad de hospitalización a pacientes de especialidades quirúrgicas, pediatría y obstetricia lo cual nos hace ser una "miscelánea 100%". Tenemos una unidad de 36 camas. Aquí sí conviven en la unidad madres/recién nacidos bien sanos o patológicos que no requieran cuidados </w:t>
      </w:r>
      <w:proofErr w:type="gramStart"/>
      <w:r>
        <w:t>intensivos(</w:t>
      </w:r>
      <w:proofErr w:type="gramEnd"/>
      <w:r>
        <w:t>estos últimos son trasladados)</w:t>
      </w:r>
    </w:p>
    <w:p w:rsidR="000F7CC2" w:rsidRDefault="000F7CC2" w:rsidP="000F7CC2">
      <w:r>
        <w:t>Dicha miscelánea hace que seamos un poco como el Papa con los idiomas (sabemos de todas las especialidades un poquito pero no nos especializamos en ninguna)</w:t>
      </w:r>
    </w:p>
    <w:p w:rsidR="000F7CC2" w:rsidRDefault="000F7CC2" w:rsidP="000F7CC2">
      <w:r>
        <w:t>Podría enumerar las dificultades que le supone al personal de enfermería que viene a trabajar a esta unidad el tener tanta variedad de especialidades pero no es el tema en cuestión.</w:t>
      </w:r>
    </w:p>
    <w:p w:rsidR="000F7CC2" w:rsidRDefault="000F7CC2" w:rsidP="000F7CC2">
      <w:r>
        <w:t>Nuestra cifra de nacimientos es alrededor de 250 por lo que comparado con lo que leo de vuestros hospitales somos "un hospital de pin y pon" pero bueno, nos encontramos en una zona rural con población dispersa y a 100km del hospital de referencia lo que hace necesario este servicio para la población en nuestra área de influencia.</w:t>
      </w:r>
    </w:p>
    <w:p w:rsidR="000F7CC2" w:rsidRDefault="000F7CC2" w:rsidP="000F7CC2">
      <w:r>
        <w:t>Está claro que no puede compararse el volumen de pacientes pero nuestro inconveniente de peso se encuentra en la miscelánea planteada previamente y el sentimiento "papista" que te expuse antes por lo que una enfermera de esta planta no puede tener el manejo perinatal que puede tener otra que se dedica en exclusividad (</w:t>
      </w:r>
      <w:proofErr w:type="spellStart"/>
      <w:r>
        <w:t>aún</w:t>
      </w:r>
      <w:proofErr w:type="spellEnd"/>
      <w:r>
        <w:t xml:space="preserve"> así creo que la formación individual y el esfuerzo por adaptarnos a las actuales directrices es muy meritorio).</w:t>
      </w:r>
    </w:p>
    <w:p w:rsidR="000F7CC2" w:rsidRDefault="000F7CC2" w:rsidP="000F7CC2">
      <w:r>
        <w:t xml:space="preserve">El punto de partida para valorar la carga de trabajo así como el tiempo de atención es obvio que debe ir a la par de conocer el ratio DUE=TCAE/Madre-RN. Aquí, la misma </w:t>
      </w:r>
      <w:proofErr w:type="spellStart"/>
      <w:r>
        <w:t>enfemera</w:t>
      </w:r>
      <w:proofErr w:type="spellEnd"/>
      <w:r>
        <w:t xml:space="preserve">/auxiliar atienden madre/hijo y me cuesta entender mucho el que no sea así puesto que para </w:t>
      </w:r>
      <w:proofErr w:type="spellStart"/>
      <w:r>
        <w:t>mi</w:t>
      </w:r>
      <w:proofErr w:type="spellEnd"/>
      <w:r>
        <w:t xml:space="preserve"> son un binomio indivisible (trinomio añadiendo al padre/pareja). Se debe trabajar sobre pacientes no por tareas si deseamos defender la responsabilidad de cuidados profesionales.</w:t>
      </w:r>
    </w:p>
    <w:p w:rsidR="000F7CC2" w:rsidRDefault="000F7CC2" w:rsidP="000F7CC2">
      <w:r>
        <w:t xml:space="preserve">Muchas veces he oído el comentario "no me da tiempo para enseñarles" "me retrasan el </w:t>
      </w:r>
      <w:proofErr w:type="spellStart"/>
      <w:r>
        <w:t>trabajo""no</w:t>
      </w:r>
      <w:proofErr w:type="spellEnd"/>
      <w:r>
        <w:t xml:space="preserve"> puedo con esto ni con lo otro" y es por ello que te cuento nuestra experiencia por si te sirve algo como referencia.</w:t>
      </w:r>
    </w:p>
    <w:p w:rsidR="000F7CC2" w:rsidRDefault="000F7CC2" w:rsidP="000F7CC2">
      <w:r>
        <w:t>Primeramente lo que más costó fue decidir que TODO se haría en la habitación junto a los padres. En esta punto, parte de la enfermería lo veía como que los padres/visitas estorbarían para los cuidados (toma de constantes, baño, metabólicas...) y parte de pediatría creía que los padres serían un "coñazo" que retrasarían su pase de visita.</w:t>
      </w:r>
    </w:p>
    <w:p w:rsidR="000F7CC2" w:rsidRDefault="000F7CC2" w:rsidP="000F7CC2">
      <w:r>
        <w:t xml:space="preserve">Primeramente hubo un intento como tú planteas de que los padres viniesen a nido para el aseo pero nos dimos cuenta de que es un entorno estresante, nada similar a "la habitación de su casa", el espacio era incómodo y encima era un ambiente muy clínico con lo que apenas prestaban atención a lo que instruíamos...de ahí a plantearnos el baño en la habitación (¡ojo! de base hicimos un cambio de trabajo en donde sólo se haría muda de ropa de cuna cuando estuviese sucia y no diariamente). </w:t>
      </w:r>
    </w:p>
    <w:p w:rsidR="000F7CC2" w:rsidRDefault="000F7CC2" w:rsidP="000F7CC2">
      <w:r>
        <w:lastRenderedPageBreak/>
        <w:t>No hay duda que se plantea más tiempo para la enfermería pero con un matiz...más tiempo la primera vez que instruyes a los padres en el aseo porque la segunda y sucesivas que ellos se encargan la enfermería está mucho más liberada y te pongo ejemplos:</w:t>
      </w:r>
    </w:p>
    <w:p w:rsidR="000F7CC2" w:rsidRDefault="000F7CC2" w:rsidP="000F7CC2">
      <w:r>
        <w:t>Primer hijo: más ayuda y soporte en el primer aseo. Resto precisa supervisión y resolución de dudas.</w:t>
      </w:r>
    </w:p>
    <w:p w:rsidR="000F7CC2" w:rsidRDefault="000F7CC2" w:rsidP="000F7CC2">
      <w:r>
        <w:t>Segundo y +: menos ayuda, hacer un recuerdo en el primer aseo. Resto no nos precisan para nada y lo hacen ellos y nos avisan si precisan algo.</w:t>
      </w:r>
    </w:p>
    <w:p w:rsidR="000F7CC2" w:rsidRDefault="000F7CC2" w:rsidP="000F7CC2">
      <w:r>
        <w:t>Por ello te digo SÍ más tiempo para enfermería INICIALMENTE, luego no, incluso menor, se apañan muy bien. Esto me recuerda que no sabíamos cómo actuar cuando el bebé tuviese una vía venosa y después de ver el cuidado primoroso con el que manejan a su bebé con la vía en "oro en paño" para el aseo te diré que estamos llenos de perjuicios de que nosotros lo haremos mejor que ellos.</w:t>
      </w:r>
    </w:p>
    <w:p w:rsidR="000F7CC2" w:rsidRDefault="000F7CC2" w:rsidP="000F7CC2">
      <w:r>
        <w:t>También ahorramos tiempo de desplazamiento de bebé para nido (que si para el aseo...que luego para el pase de visita...que si hacer pruebas...</w:t>
      </w:r>
      <w:proofErr w:type="gramStart"/>
      <w:r>
        <w:t>)Un</w:t>
      </w:r>
      <w:proofErr w:type="gramEnd"/>
      <w:r>
        <w:t xml:space="preserve"> ir y venir del niño innecesario en nuestro caso.</w:t>
      </w:r>
    </w:p>
    <w:p w:rsidR="000F7CC2" w:rsidRDefault="000F7CC2" w:rsidP="000F7CC2">
      <w:r>
        <w:t xml:space="preserve">El tema de extracción venosa en habitación con el amamantamiento y demás medidas de alivio del dolor sí supuso mucha inseguridad a las enfermeras porque hay que tener en cuenta que nuestra destreza en su realización (todas las </w:t>
      </w:r>
      <w:proofErr w:type="spellStart"/>
      <w:r>
        <w:t>p.metabólicas</w:t>
      </w:r>
      <w:proofErr w:type="spellEnd"/>
      <w:r>
        <w:t xml:space="preserve"> las hacemos con extracción venosa NUNCA con talón) es menor que la enfermera que sólo atiende a neonatos. Pero tras el miedo inicial y tras ver la reacción, apoyo y colaboración de los padres y el comportamiento del bebé en el procedimiento ahora no se nos pasa por la cabeza hacerlo de otra manera. De hecho, va sola la enfermera la mayor parte de los casos.</w:t>
      </w:r>
    </w:p>
    <w:p w:rsidR="000F7CC2" w:rsidRDefault="000F7CC2" w:rsidP="000F7CC2">
      <w:r>
        <w:t>Sí, hacemos historia clínica al bebé, ya desde el nacimiento, en soporte electrónico sin peso asistencial en los recién nacidos sanos (cosa que me fastidia mucho porque lo encuentro inexplicable al igual que todo aquel que atiende madres/bebés). Es un logro del departamento de informática de nuestro centro que creo no se hace en el resto de hospitales gallegos. Realizamos un plan de cuidados estándar de recién nacido sano, comentarios evolutivos de enfermería por turno, registro de tomas de alimentación, eliminación y constantes vitales y recomendaciones estándar al alta de enfermería con cuidados y alimentación. Los pediatras escriben desde el nacimiento la exploración y evolutivo y también las matronas de paritorio. Es un gran paso para poder comunicar la historia desde el nacimiento con atención primaria. Como talón de Aquiles tenemos en registro papel la huella del recién nacido como método de identificación. ¿</w:t>
      </w:r>
      <w:proofErr w:type="gramStart"/>
      <w:r>
        <w:t>vosotros</w:t>
      </w:r>
      <w:proofErr w:type="gramEnd"/>
      <w:r>
        <w:t xml:space="preserve"> como hacéis la identificación inequívoca?</w:t>
      </w:r>
    </w:p>
    <w:p w:rsidR="000F7CC2" w:rsidRDefault="000F7CC2" w:rsidP="000F7CC2">
      <w:r>
        <w:t>Ahora a Javier me queda responderle dos cuestiones que plantea:</w:t>
      </w:r>
    </w:p>
    <w:p w:rsidR="000F7CC2" w:rsidRDefault="000F7CC2" w:rsidP="000F7CC2">
      <w:r>
        <w:t>1. ¿más trabajo? Mi respuesta es más dedicación y comunicación con los padres que se devuelve en una mayor independencia parental que acaba descargando a la enfermería (como ejemplo lo de los segundos y tercer baño de bebés o si un bebé queda ingresado para fototerapia unos días posteriores el personal de enfermería ya no hace esa tarea)</w:t>
      </w:r>
    </w:p>
    <w:p w:rsidR="000F7CC2" w:rsidRDefault="000F7CC2" w:rsidP="000F7CC2">
      <w:r>
        <w:lastRenderedPageBreak/>
        <w:t>Si llevamos una ristra de bebés para el nido como una cadena de limpieza es como recordar las imágenes de montaje de coches en donde se trabaja en una cadena de montaje...tarea, una simple tarea...en donde queda la labor de enfermería de instruir en cuidados y fomentar el autocuidado¿?¿?</w:t>
      </w:r>
    </w:p>
    <w:p w:rsidR="000F7CC2" w:rsidRDefault="000F7CC2" w:rsidP="000F7CC2">
      <w:r>
        <w:t>2. ¿Determinante decisivo para acordar el cambio?</w:t>
      </w:r>
    </w:p>
    <w:p w:rsidR="000F7CC2" w:rsidRDefault="000F7CC2" w:rsidP="000F7CC2">
      <w:r>
        <w:t xml:space="preserve">Uf!! </w:t>
      </w:r>
      <w:proofErr w:type="gramStart"/>
      <w:r>
        <w:t>resumir</w:t>
      </w:r>
      <w:proofErr w:type="gramEnd"/>
      <w:r>
        <w:t xml:space="preserve"> en unas frases el trabajo de dos años </w:t>
      </w:r>
      <w:proofErr w:type="spellStart"/>
      <w:r>
        <w:t>jajajaja</w:t>
      </w:r>
      <w:proofErr w:type="spellEnd"/>
      <w:r>
        <w:t xml:space="preserve"> me va a resultar casi imposible.</w:t>
      </w:r>
    </w:p>
    <w:p w:rsidR="000F7CC2" w:rsidRDefault="000F7CC2" w:rsidP="000F7CC2">
      <w:r>
        <w:t xml:space="preserve">No creo en un único determinante, para </w:t>
      </w:r>
      <w:proofErr w:type="gramStart"/>
      <w:r>
        <w:t>mi</w:t>
      </w:r>
      <w:proofErr w:type="gramEnd"/>
      <w:r>
        <w:t xml:space="preserve"> serían varios:</w:t>
      </w:r>
    </w:p>
    <w:p w:rsidR="000F7CC2" w:rsidRDefault="000F7CC2" w:rsidP="000F7CC2">
      <w:r>
        <w:t xml:space="preserve">- Formar una comisión perinatal dentro del centro en donde tengan cabida todos los profesionales que intervienen en el proceso perinatal en calidad de asesores para revisar y actualizar procedimientos en base a las recomendaciones en vigor y no actuar como supervisores/jefes de servicio que busquen defender intereses (más </w:t>
      </w:r>
      <w:proofErr w:type="spellStart"/>
      <w:r>
        <w:t>personal,hacerse</w:t>
      </w:r>
      <w:proofErr w:type="spellEnd"/>
      <w:r>
        <w:t xml:space="preserve"> protagonistas imprescindibles, sobrecargar a otros, eximir responsabilidades...)</w:t>
      </w:r>
    </w:p>
    <w:p w:rsidR="000F7CC2" w:rsidRDefault="000F7CC2" w:rsidP="000F7CC2">
      <w:r>
        <w:t>- Contar con el respaldo de la dirección.</w:t>
      </w:r>
    </w:p>
    <w:p w:rsidR="000F7CC2" w:rsidRDefault="000F7CC2" w:rsidP="000F7CC2">
      <w:r>
        <w:t xml:space="preserve">- Establecer pequeños objetivos alcanzables y </w:t>
      </w:r>
      <w:proofErr w:type="spellStart"/>
      <w:r>
        <w:t>éstes</w:t>
      </w:r>
      <w:proofErr w:type="spellEnd"/>
      <w:r>
        <w:t xml:space="preserve"> ya van a ir pidiendo otros.</w:t>
      </w:r>
    </w:p>
    <w:p w:rsidR="000F7CC2" w:rsidRDefault="000F7CC2" w:rsidP="000F7CC2">
      <w:r>
        <w:t>- Prestar atención y apoyo (con grandes dosis de paciencia) a los profesionales del "no quiero pero puedo", hacer lo que se pueda con los "ni quiero ni puedo</w:t>
      </w:r>
      <w:proofErr w:type="gramStart"/>
      <w:r>
        <w:t>" ,</w:t>
      </w:r>
      <w:proofErr w:type="gramEnd"/>
      <w:r>
        <w:t xml:space="preserve"> agradecer el esfuerzo de los "quiero y puedo" y apoyar mucho a los "quiero pero no puedo".</w:t>
      </w:r>
    </w:p>
    <w:p w:rsidR="000F7CC2" w:rsidRDefault="000F7CC2" w:rsidP="000F7CC2">
      <w:r>
        <w:t>- Protocolizar los cuidados en base a ¿cuándo? ¿</w:t>
      </w:r>
      <w:proofErr w:type="gramStart"/>
      <w:r>
        <w:t>cómo</w:t>
      </w:r>
      <w:proofErr w:type="gramEnd"/>
      <w:r>
        <w:t>? ¿</w:t>
      </w:r>
      <w:proofErr w:type="gramStart"/>
      <w:r>
        <w:t>quién</w:t>
      </w:r>
      <w:proofErr w:type="gramEnd"/>
      <w:r>
        <w:t>? y ¿por qué? para unificar la manera de trabajar y la información que se facilita a los padres.</w:t>
      </w:r>
    </w:p>
    <w:p w:rsidR="000F7CC2" w:rsidRDefault="000F7CC2" w:rsidP="000F7CC2">
      <w:r>
        <w:t>- Marcarse un período de prueba y evaluar las mejoras a establecer.</w:t>
      </w:r>
    </w:p>
    <w:p w:rsidR="000F7CC2" w:rsidRDefault="000F7CC2" w:rsidP="000F7CC2">
      <w:r>
        <w:t>- Descubrir (perjuicios profesionales) que los padres no son un estorbo sino un apoyo.</w:t>
      </w:r>
    </w:p>
    <w:p w:rsidR="000F7CC2" w:rsidRDefault="000F7CC2" w:rsidP="000F7CC2">
      <w:r>
        <w:t>- Creer en que se puede cambiar la forma de trabajar, los padres/bebés lo merecen y nosotros merecemos darle valor añadido a nuestro trabajo.</w:t>
      </w:r>
    </w:p>
    <w:p w:rsidR="000F7CC2" w:rsidRDefault="000F7CC2" w:rsidP="000F7CC2"/>
    <w:p w:rsidR="000F7CC2" w:rsidRDefault="000F7CC2" w:rsidP="000F7CC2">
      <w:r>
        <w:t xml:space="preserve">Vaya email de respuesta tan larguísimo...disculpadme pero no he podido abreviar más y eso que me han quedado batallitas sin contar ni mejoras añadidas que hicimos...os dejo mi email por si queréis hacerme más preguntas o me he dejado cosas en el </w:t>
      </w:r>
      <w:proofErr w:type="gramStart"/>
      <w:r>
        <w:t>tintero(</w:t>
      </w:r>
      <w:proofErr w:type="gramEnd"/>
      <w:r>
        <w:t xml:space="preserve"> mesianica19@yahoo.es) . </w:t>
      </w:r>
    </w:p>
    <w:p w:rsidR="000F7CC2" w:rsidRDefault="000F7CC2" w:rsidP="000F7CC2">
      <w:r>
        <w:t>Creo firmemente en el apoyo entre profesionales y en conocer distintos puntos de vista... si no ¿qué haría una gallega que trabaja casi en el fin del mundo "</w:t>
      </w:r>
      <w:proofErr w:type="spellStart"/>
      <w:r>
        <w:t>finisterrae</w:t>
      </w:r>
      <w:proofErr w:type="spellEnd"/>
      <w:r>
        <w:t xml:space="preserve">" en un foro perinatal de </w:t>
      </w:r>
      <w:proofErr w:type="spellStart"/>
      <w:r>
        <w:t>andalucía?jajajajaja</w:t>
      </w:r>
      <w:proofErr w:type="spellEnd"/>
      <w:r>
        <w:t>!</w:t>
      </w:r>
      <w:bookmarkStart w:id="0" w:name="_GoBack"/>
      <w:bookmarkEnd w:id="0"/>
    </w:p>
    <w:sectPr w:rsidR="000F7C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1F7"/>
    <w:rsid w:val="000F7CC2"/>
    <w:rsid w:val="000F7EBE"/>
    <w:rsid w:val="00267A47"/>
    <w:rsid w:val="008831F7"/>
    <w:rsid w:val="00C226F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1310</Words>
  <Characters>7205</Characters>
  <Application>Microsoft Office Word</Application>
  <DocSecurity>0</DocSecurity>
  <Lines>60</Lines>
  <Paragraphs>16</Paragraphs>
  <ScaleCrop>false</ScaleCrop>
  <HeadingPairs>
    <vt:vector size="2" baseType="variant">
      <vt:variant>
        <vt:lpstr>Título</vt:lpstr>
      </vt:variant>
      <vt:variant>
        <vt:i4>1</vt:i4>
      </vt:variant>
    </vt:vector>
  </HeadingPairs>
  <TitlesOfParts>
    <vt:vector size="1" baseType="lpstr">
      <vt:lpstr/>
    </vt:vector>
  </TitlesOfParts>
  <Company>Servizo Galego de Saude</Company>
  <LinksUpToDate>false</LinksUpToDate>
  <CharactersWithSpaces>8499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Sanmiguel Arias, Silvia</dc:creator>
  <cp:keywords/>
  <dc:description/>
  <cp:lastModifiedBy>Sanmiguel Arias, Silvia</cp:lastModifiedBy>
  <cp:revision>4</cp:revision>
  <dcterms:created xsi:type="dcterms:W3CDTF">2014-06-26T14:22:00Z</dcterms:created>
  <dcterms:modified xsi:type="dcterms:W3CDTF">2014-06-26T15:01:00Z</dcterms:modified>
</cp:coreProperties>
</file>